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1E" w:rsidRPr="00625D1E" w:rsidRDefault="00625D1E" w:rsidP="00737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D1E">
        <w:rPr>
          <w:rFonts w:ascii="Times New Roman" w:hAnsi="Times New Roman" w:cs="Times New Roman"/>
          <w:b/>
          <w:sz w:val="28"/>
          <w:szCs w:val="28"/>
        </w:rPr>
        <w:t xml:space="preserve">Літня трудова чверть… Діяльність табору праці та відпочинку «Бригантина» у </w:t>
      </w:r>
      <w:proofErr w:type="spellStart"/>
      <w:r w:rsidRPr="00625D1E">
        <w:rPr>
          <w:rFonts w:ascii="Times New Roman" w:hAnsi="Times New Roman" w:cs="Times New Roman"/>
          <w:b/>
          <w:sz w:val="28"/>
          <w:szCs w:val="28"/>
        </w:rPr>
        <w:t>Пісківській</w:t>
      </w:r>
      <w:proofErr w:type="spellEnd"/>
      <w:r w:rsidRPr="00625D1E">
        <w:rPr>
          <w:rFonts w:ascii="Times New Roman" w:hAnsi="Times New Roman" w:cs="Times New Roman"/>
          <w:b/>
          <w:sz w:val="28"/>
          <w:szCs w:val="28"/>
        </w:rPr>
        <w:t xml:space="preserve"> середній школі у 1985-1986 навчальному році</w:t>
      </w:r>
    </w:p>
    <w:p w:rsidR="00737BE0" w:rsidRPr="00737BE0" w:rsidRDefault="00BE635E" w:rsidP="00737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1970-1080-х роках</w:t>
      </w:r>
      <w:r w:rsidR="00F65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велике значення мало трудове виховання школярів, особливо під час літніх канікул</w:t>
      </w:r>
      <w:r w:rsidR="00737BE0">
        <w:rPr>
          <w:rFonts w:ascii="Times New Roman" w:hAnsi="Times New Roman" w:cs="Times New Roman"/>
          <w:sz w:val="28"/>
          <w:szCs w:val="28"/>
        </w:rPr>
        <w:t>, які так і називали «літня трудова чверть»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5E5C">
        <w:rPr>
          <w:rFonts w:ascii="Times New Roman" w:hAnsi="Times New Roman" w:cs="Times New Roman"/>
          <w:sz w:val="28"/>
          <w:szCs w:val="28"/>
        </w:rPr>
        <w:t xml:space="preserve"> </w:t>
      </w:r>
      <w:r w:rsidR="00737BE0">
        <w:rPr>
          <w:rFonts w:ascii="Times New Roman" w:hAnsi="Times New Roman" w:cs="Times New Roman"/>
          <w:sz w:val="28"/>
          <w:szCs w:val="28"/>
        </w:rPr>
        <w:t xml:space="preserve">Організація літнього </w:t>
      </w:r>
      <w:r w:rsidR="00737BE0" w:rsidRPr="00737BE0">
        <w:rPr>
          <w:rFonts w:ascii="Times New Roman" w:hAnsi="Times New Roman" w:cs="Times New Roman"/>
          <w:sz w:val="28"/>
          <w:szCs w:val="28"/>
        </w:rPr>
        <w:t xml:space="preserve">відпочинку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BE0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737BE0">
        <w:rPr>
          <w:rFonts w:ascii="Times New Roman" w:hAnsi="Times New Roman" w:cs="Times New Roman"/>
          <w:sz w:val="28"/>
          <w:szCs w:val="28"/>
          <w:lang w:val="ru-RU"/>
        </w:rPr>
        <w:t>центрі</w:t>
      </w:r>
      <w:proofErr w:type="spellEnd"/>
      <w:r w:rsid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партійних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радянських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комсомольських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="00737B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737BE0">
        <w:rPr>
          <w:rFonts w:ascii="Times New Roman" w:hAnsi="Times New Roman" w:cs="Times New Roman"/>
          <w:sz w:val="28"/>
          <w:szCs w:val="28"/>
          <w:lang w:val="ru-RU"/>
        </w:rPr>
        <w:t xml:space="preserve">Головне  </w:t>
      </w:r>
      <w:proofErr w:type="spellStart"/>
      <w:r w:rsidR="00737BE0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proofErr w:type="gramEnd"/>
      <w:r w:rsid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комуністичне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продуктивної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737BE0" w:rsidRPr="00737B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A0CCF" w:rsidRDefault="00F65E5C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BE0">
        <w:rPr>
          <w:rFonts w:ascii="Times New Roman" w:hAnsi="Times New Roman" w:cs="Times New Roman"/>
          <w:sz w:val="28"/>
          <w:szCs w:val="28"/>
        </w:rPr>
        <w:t xml:space="preserve">    Протягом червня 1986 року</w:t>
      </w:r>
      <w:r w:rsidR="008D72FF" w:rsidRPr="00F65E5C">
        <w:rPr>
          <w:rFonts w:ascii="Times New Roman" w:hAnsi="Times New Roman" w:cs="Times New Roman"/>
          <w:sz w:val="28"/>
          <w:szCs w:val="28"/>
        </w:rPr>
        <w:t xml:space="preserve"> на базі </w:t>
      </w:r>
      <w:proofErr w:type="spellStart"/>
      <w:r w:rsidR="008D72FF" w:rsidRPr="00F65E5C">
        <w:rPr>
          <w:rFonts w:ascii="Times New Roman" w:hAnsi="Times New Roman" w:cs="Times New Roman"/>
          <w:sz w:val="28"/>
          <w:szCs w:val="28"/>
        </w:rPr>
        <w:t>Пісківської</w:t>
      </w:r>
      <w:proofErr w:type="spellEnd"/>
      <w:r w:rsidR="008D72FF" w:rsidRPr="00F65E5C">
        <w:rPr>
          <w:rFonts w:ascii="Times New Roman" w:hAnsi="Times New Roman" w:cs="Times New Roman"/>
          <w:sz w:val="28"/>
          <w:szCs w:val="28"/>
        </w:rPr>
        <w:t xml:space="preserve"> середньої школи </w:t>
      </w:r>
      <w:r w:rsidR="004A0CCF">
        <w:rPr>
          <w:rFonts w:ascii="Times New Roman" w:hAnsi="Times New Roman" w:cs="Times New Roman"/>
          <w:sz w:val="28"/>
          <w:szCs w:val="28"/>
        </w:rPr>
        <w:t xml:space="preserve">працював </w:t>
      </w:r>
      <w:r w:rsidR="008D72FF" w:rsidRPr="00F65E5C">
        <w:rPr>
          <w:rFonts w:ascii="Times New Roman" w:hAnsi="Times New Roman" w:cs="Times New Roman"/>
          <w:sz w:val="28"/>
          <w:szCs w:val="28"/>
        </w:rPr>
        <w:t>табір праці і відпочинку «Бригантина»</w:t>
      </w:r>
      <w:r w:rsidR="004A0CCF">
        <w:rPr>
          <w:rFonts w:ascii="Times New Roman" w:hAnsi="Times New Roman" w:cs="Times New Roman"/>
          <w:sz w:val="28"/>
          <w:szCs w:val="28"/>
        </w:rPr>
        <w:t xml:space="preserve">, наказ про організацію його роботи було видано директором школи Шаровою Людмилою Федорівною 26 березня 1986року. Цим наказом було створено штаб літньої трудової чверті у складі 9 чоловік та призначено </w:t>
      </w:r>
      <w:proofErr w:type="spellStart"/>
      <w:r w:rsidR="004A0CCF">
        <w:rPr>
          <w:rFonts w:ascii="Times New Roman" w:hAnsi="Times New Roman" w:cs="Times New Roman"/>
          <w:sz w:val="28"/>
          <w:szCs w:val="28"/>
        </w:rPr>
        <w:t>Стасюка</w:t>
      </w:r>
      <w:proofErr w:type="spellEnd"/>
      <w:r w:rsidR="004A0CCF">
        <w:rPr>
          <w:rFonts w:ascii="Times New Roman" w:hAnsi="Times New Roman" w:cs="Times New Roman"/>
          <w:sz w:val="28"/>
          <w:szCs w:val="28"/>
        </w:rPr>
        <w:t xml:space="preserve"> Миколу Семеновича його директором.</w:t>
      </w:r>
      <w:r w:rsidR="008D72FF" w:rsidRPr="00F65E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CCF" w:rsidRDefault="004A0CCF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Особливістю літнього відпочинку у цей час було те, що</w:t>
      </w:r>
      <w:r w:rsidR="00573F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по-перше, це був перший табір праці та відпочинку на базі школи з цілодобовим перебуванням. А по-друге, 26 квітня 1986 року відбулася аварія на Чорнобильській АЕС, тому питання оздоровлення дітей було дуже актуальним.</w:t>
      </w:r>
    </w:p>
    <w:p w:rsidR="002D01B7" w:rsidRPr="002D01B7" w:rsidRDefault="004A0CCF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Наказ</w:t>
      </w:r>
      <w:r w:rsidR="002D01B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школі за номером 66 від 24 травня 1986 року призначено вихователями табору </w:t>
      </w:r>
      <w:r w:rsidR="002D01B7">
        <w:rPr>
          <w:rFonts w:ascii="Times New Roman" w:hAnsi="Times New Roman" w:cs="Times New Roman"/>
          <w:sz w:val="28"/>
          <w:szCs w:val="28"/>
        </w:rPr>
        <w:t>4 вчителів: Лап</w:t>
      </w:r>
      <w:r w:rsidR="002D01B7" w:rsidRPr="002D01B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2D01B7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="002D01B7">
        <w:rPr>
          <w:rFonts w:ascii="Times New Roman" w:hAnsi="Times New Roman" w:cs="Times New Roman"/>
          <w:sz w:val="28"/>
          <w:szCs w:val="28"/>
        </w:rPr>
        <w:t xml:space="preserve"> Л.Й., Булана С.М., Скороход Н.М. та Денисюк О.В.</w:t>
      </w:r>
      <w:r w:rsidR="002D01B7" w:rsidRPr="002D01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01B7">
        <w:rPr>
          <w:rFonts w:ascii="Times New Roman" w:hAnsi="Times New Roman" w:cs="Times New Roman"/>
          <w:sz w:val="28"/>
          <w:szCs w:val="28"/>
        </w:rPr>
        <w:t xml:space="preserve"> На жаль, поспілкуватися з ними ми не змогли. </w:t>
      </w:r>
    </w:p>
    <w:p w:rsidR="00573F50" w:rsidRDefault="002D01B7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Під табір було виділена частина школи з 4 класних кабінетів: кімнати для хлопців, для дівчат, для чергового вихователя та для організації дозвілля. </w:t>
      </w:r>
    </w:p>
    <w:p w:rsidR="00573F50" w:rsidRDefault="00573F50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F5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20130" cy="4007793"/>
            <wp:effectExtent l="0" t="0" r="0" b="0"/>
            <wp:docPr id="3" name="Рисунок 3" descr="F:\Д О К У М Е Н Т И +++++\ПІСКОВЕЦЬ І. Я\Конкурс\нова доба\радянське минуле\IMG_20200227_08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 О К У М Е Н Т И +++++\ПІСКОВЕЦЬ І. Я\Конкурс\нова доба\радянське минуле\IMG_20200227_083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7" b="35839"/>
                    <a:stretch/>
                  </pic:blipFill>
                  <pic:spPr bwMode="auto">
                    <a:xfrm>
                      <a:off x="0" y="0"/>
                      <a:ext cx="6120765" cy="40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F50" w:rsidRPr="00573F50" w:rsidRDefault="00573F50" w:rsidP="00F65E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F50">
        <w:rPr>
          <w:rFonts w:ascii="Times New Roman" w:hAnsi="Times New Roman" w:cs="Times New Roman"/>
          <w:i/>
          <w:sz w:val="28"/>
          <w:szCs w:val="28"/>
        </w:rPr>
        <w:t>Сучасний вигляд приміщення</w:t>
      </w:r>
      <w:r>
        <w:rPr>
          <w:rFonts w:ascii="Times New Roman" w:hAnsi="Times New Roman" w:cs="Times New Roman"/>
          <w:i/>
          <w:sz w:val="28"/>
          <w:szCs w:val="28"/>
        </w:rPr>
        <w:t xml:space="preserve"> школи</w:t>
      </w:r>
      <w:r w:rsidRPr="00573F50">
        <w:rPr>
          <w:rFonts w:ascii="Times New Roman" w:hAnsi="Times New Roman" w:cs="Times New Roman"/>
          <w:i/>
          <w:sz w:val="28"/>
          <w:szCs w:val="28"/>
        </w:rPr>
        <w:t xml:space="preserve">, у якому працював табір праці та відпочинку «Бригантина». Фото – </w:t>
      </w:r>
      <w:proofErr w:type="spellStart"/>
      <w:r w:rsidRPr="00573F50">
        <w:rPr>
          <w:rFonts w:ascii="Times New Roman" w:hAnsi="Times New Roman" w:cs="Times New Roman"/>
          <w:i/>
          <w:sz w:val="28"/>
          <w:szCs w:val="28"/>
        </w:rPr>
        <w:t>Алексієнко</w:t>
      </w:r>
      <w:proofErr w:type="spellEnd"/>
      <w:r w:rsidRPr="00573F50">
        <w:rPr>
          <w:rFonts w:ascii="Times New Roman" w:hAnsi="Times New Roman" w:cs="Times New Roman"/>
          <w:i/>
          <w:sz w:val="28"/>
          <w:szCs w:val="28"/>
        </w:rPr>
        <w:t xml:space="preserve"> Артем.</w:t>
      </w:r>
    </w:p>
    <w:p w:rsidR="00D14002" w:rsidRDefault="002D01B7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Зараховано до табору було близько </w:t>
      </w:r>
      <w:r w:rsidR="00D1400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 учнів 7 та 9 класів. Це була досить велика кількість, тому вирішено було: ночувати у школі будуть тільки учні 9 класу  та ті, кому  далеко добиратися.</w:t>
      </w:r>
    </w:p>
    <w:p w:rsidR="002D01B7" w:rsidRDefault="00D14002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2D0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24E4987C" wp14:editId="2A0B19B0">
            <wp:extent cx="3185160" cy="3406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152" t="22099" r="23809" b="8339"/>
                    <a:stretch/>
                  </pic:blipFill>
                  <pic:spPr bwMode="auto">
                    <a:xfrm>
                      <a:off x="0" y="0"/>
                      <a:ext cx="3185160" cy="340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131" w:rsidRPr="00F65E5C" w:rsidRDefault="00CD289F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5E5C">
        <w:rPr>
          <w:rFonts w:ascii="Times New Roman" w:hAnsi="Times New Roman" w:cs="Times New Roman"/>
          <w:sz w:val="28"/>
          <w:szCs w:val="28"/>
        </w:rPr>
        <w:t xml:space="preserve">   </w:t>
      </w:r>
      <w:r w:rsidR="006B157B">
        <w:rPr>
          <w:rFonts w:ascii="Times New Roman" w:hAnsi="Times New Roman" w:cs="Times New Roman"/>
          <w:sz w:val="28"/>
          <w:szCs w:val="28"/>
        </w:rPr>
        <w:t>«Бригантина» працювала на землях колгоспу «40-річчя Жовтня», тому він і</w:t>
      </w:r>
      <w:r w:rsidRPr="00F65E5C">
        <w:rPr>
          <w:rFonts w:ascii="Times New Roman" w:hAnsi="Times New Roman" w:cs="Times New Roman"/>
          <w:sz w:val="28"/>
          <w:szCs w:val="28"/>
        </w:rPr>
        <w:t xml:space="preserve"> забезпечував учнів необхідними умовами для праці та відпочинку: постіль, харчування, інвентар, організація  дозвілля тощо. </w:t>
      </w:r>
    </w:p>
    <w:p w:rsidR="006B157B" w:rsidRDefault="00CD289F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5E5C">
        <w:rPr>
          <w:rFonts w:ascii="Times New Roman" w:hAnsi="Times New Roman" w:cs="Times New Roman"/>
          <w:sz w:val="28"/>
          <w:szCs w:val="28"/>
        </w:rPr>
        <w:t xml:space="preserve">  </w:t>
      </w:r>
      <w:r w:rsidR="006B157B">
        <w:rPr>
          <w:rFonts w:ascii="Times New Roman" w:hAnsi="Times New Roman" w:cs="Times New Roman"/>
          <w:sz w:val="28"/>
          <w:szCs w:val="28"/>
        </w:rPr>
        <w:t xml:space="preserve"> Режим роботи табору праці та відпочинку був схожий із режимом звичайних таборів. </w:t>
      </w:r>
      <w:r w:rsidRPr="00F65E5C">
        <w:rPr>
          <w:rFonts w:ascii="Times New Roman" w:hAnsi="Times New Roman" w:cs="Times New Roman"/>
          <w:sz w:val="28"/>
          <w:szCs w:val="28"/>
        </w:rPr>
        <w:t xml:space="preserve"> </w:t>
      </w:r>
      <w:r w:rsidR="006B157B">
        <w:rPr>
          <w:rFonts w:ascii="Times New Roman" w:hAnsi="Times New Roman" w:cs="Times New Roman"/>
          <w:sz w:val="28"/>
          <w:szCs w:val="28"/>
        </w:rPr>
        <w:t>Д</w:t>
      </w:r>
      <w:r w:rsidRPr="00F65E5C">
        <w:rPr>
          <w:rFonts w:ascii="Times New Roman" w:hAnsi="Times New Roman" w:cs="Times New Roman"/>
          <w:sz w:val="28"/>
          <w:szCs w:val="28"/>
        </w:rPr>
        <w:t>іти прокидалися в 8.00</w:t>
      </w:r>
      <w:r w:rsidR="002E639F" w:rsidRPr="00F65E5C">
        <w:rPr>
          <w:rFonts w:ascii="Times New Roman" w:hAnsi="Times New Roman" w:cs="Times New Roman"/>
          <w:sz w:val="28"/>
          <w:szCs w:val="28"/>
        </w:rPr>
        <w:t>,</w:t>
      </w:r>
      <w:r w:rsidR="006B157B">
        <w:rPr>
          <w:rFonts w:ascii="Times New Roman" w:hAnsi="Times New Roman" w:cs="Times New Roman"/>
          <w:sz w:val="28"/>
          <w:szCs w:val="28"/>
        </w:rPr>
        <w:t xml:space="preserve"> зарядка, </w:t>
      </w:r>
      <w:r w:rsidR="002E639F" w:rsidRPr="00F65E5C">
        <w:rPr>
          <w:rFonts w:ascii="Times New Roman" w:hAnsi="Times New Roman" w:cs="Times New Roman"/>
          <w:sz w:val="28"/>
          <w:szCs w:val="28"/>
        </w:rPr>
        <w:t>гігієнічні процедури</w:t>
      </w:r>
      <w:r w:rsidR="006B157B">
        <w:rPr>
          <w:rFonts w:ascii="Times New Roman" w:hAnsi="Times New Roman" w:cs="Times New Roman"/>
          <w:sz w:val="28"/>
          <w:szCs w:val="28"/>
        </w:rPr>
        <w:t>. П</w:t>
      </w:r>
      <w:r w:rsidR="002E639F" w:rsidRPr="00F65E5C">
        <w:rPr>
          <w:rFonts w:ascii="Times New Roman" w:hAnsi="Times New Roman" w:cs="Times New Roman"/>
          <w:sz w:val="28"/>
          <w:szCs w:val="28"/>
        </w:rPr>
        <w:t xml:space="preserve">ісля цього в них був сніданок. </w:t>
      </w:r>
      <w:r w:rsidR="00432314" w:rsidRPr="00F65E5C">
        <w:rPr>
          <w:rFonts w:ascii="Times New Roman" w:hAnsi="Times New Roman" w:cs="Times New Roman"/>
          <w:sz w:val="28"/>
          <w:szCs w:val="28"/>
        </w:rPr>
        <w:t xml:space="preserve">Харчування в таборі було триразовим. </w:t>
      </w:r>
      <w:r w:rsidR="006B157B">
        <w:rPr>
          <w:rFonts w:ascii="Times New Roman" w:hAnsi="Times New Roman" w:cs="Times New Roman"/>
          <w:sz w:val="28"/>
          <w:szCs w:val="28"/>
        </w:rPr>
        <w:t>Сніданок та вечеря були у шкільній їдальні, а обід – у їдальні колгоспу, де харчувалися і дорослі працівники.  Як згадували наші співрозмовники, харчування було досить різноманітним та калорійним. Порції були досить великими. М'ясо у раціоні було завжди, а також овочі, каші, риба тощо.</w:t>
      </w:r>
    </w:p>
    <w:p w:rsidR="006B157B" w:rsidRDefault="006B157B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2E639F" w:rsidRPr="00F65E5C">
        <w:rPr>
          <w:rFonts w:ascii="Times New Roman" w:hAnsi="Times New Roman" w:cs="Times New Roman"/>
          <w:sz w:val="28"/>
          <w:szCs w:val="28"/>
        </w:rPr>
        <w:t xml:space="preserve">ісля сніданку відпочиваючі вирушали на роботу. Тривалість робочого часу залежала від віку школярів та виду роботи, але не більше 4 годин. </w:t>
      </w:r>
      <w:r>
        <w:rPr>
          <w:rFonts w:ascii="Times New Roman" w:hAnsi="Times New Roman" w:cs="Times New Roman"/>
          <w:sz w:val="28"/>
          <w:szCs w:val="28"/>
        </w:rPr>
        <w:t xml:space="preserve">Учням було передано для роботи 10 гектарів землі. Кожному учню 7 класу  1 рядок буряків, а 9-класникам – 3 рядки. Їх необхідно було просапати, прорвати та прополоти. Крім цього, учнів ще залучали до прополки </w:t>
      </w:r>
      <w:r w:rsidR="00737B8F">
        <w:rPr>
          <w:rFonts w:ascii="Times New Roman" w:hAnsi="Times New Roman" w:cs="Times New Roman"/>
          <w:sz w:val="28"/>
          <w:szCs w:val="28"/>
        </w:rPr>
        <w:t>інших овочевих культур: моркви, столових буряків, огірків, картоплі.</w:t>
      </w:r>
    </w:p>
    <w:p w:rsidR="00573F50" w:rsidRDefault="002E639F" w:rsidP="00F65E5C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F65E5C">
        <w:rPr>
          <w:rFonts w:ascii="Times New Roman" w:hAnsi="Times New Roman" w:cs="Times New Roman"/>
          <w:sz w:val="28"/>
          <w:szCs w:val="28"/>
        </w:rPr>
        <w:t xml:space="preserve">    </w:t>
      </w:r>
      <w:r w:rsidR="00737B8F">
        <w:rPr>
          <w:rFonts w:ascii="Times New Roman" w:hAnsi="Times New Roman" w:cs="Times New Roman"/>
          <w:sz w:val="28"/>
          <w:szCs w:val="28"/>
        </w:rPr>
        <w:t xml:space="preserve">Час після обіду був для відпочинку та розваг. Проводились різноманітні спортивні змагання з баскетболу та волейболу,  різні спортивні та рухливі ігри. </w:t>
      </w:r>
      <w:r w:rsidR="00573F50" w:rsidRPr="00573F5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824626" cy="1905000"/>
            <wp:effectExtent l="0" t="0" r="4445" b="0"/>
            <wp:docPr id="4" name="Рисунок 4" descr="H:\радянське минуле\image-0-02-0a-c7202684787ef3b0d3013e2b10649f0bc7dc638a55d2201c2fbd660b7fb4cb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дянське минуле\image-0-02-0a-c7202684787ef3b0d3013e2b10649f0bc7dc638a55d2201c2fbd660b7fb4cba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92" r="30156"/>
                    <a:stretch/>
                  </pic:blipFill>
                  <pic:spPr bwMode="auto">
                    <a:xfrm>
                      <a:off x="0" y="0"/>
                      <a:ext cx="1833345" cy="191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3F50" w:rsidRPr="00573F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73F50" w:rsidRPr="00573F5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541270" cy="1905952"/>
            <wp:effectExtent l="0" t="0" r="0" b="0"/>
            <wp:docPr id="5" name="Рисунок 5" descr="H:\радянське минуле\image-0-02-0a-b795646272d0873fada24f78696bb8647adc73d01c14af498a14f28828ff04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дянське минуле\image-0-02-0a-b795646272d0873fada24f78696bb8647adc73d01c14af498a14f28828ff048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53" cy="192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F50" w:rsidRPr="00573F50" w:rsidRDefault="00573F50" w:rsidP="00F65E5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</w:t>
      </w:r>
      <w:r w:rsidRPr="00573F50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t>Відпочинок у таборі. Фото з архіву Левчук Н.Г.</w:t>
      </w:r>
    </w:p>
    <w:p w:rsidR="00737B8F" w:rsidRDefault="00573F50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37B8F">
        <w:rPr>
          <w:rFonts w:ascii="Times New Roman" w:hAnsi="Times New Roman" w:cs="Times New Roman"/>
          <w:sz w:val="28"/>
          <w:szCs w:val="28"/>
        </w:rPr>
        <w:t>Кожен день у сільському клубі був денний дитячий сеанс, на якому могли переглянути художні та мультиплікаційні фільми: «Чапаєв», «Ну, погоди!», «</w:t>
      </w:r>
      <w:proofErr w:type="spellStart"/>
      <w:r w:rsidR="00737B8F">
        <w:rPr>
          <w:rFonts w:ascii="Times New Roman" w:hAnsi="Times New Roman" w:cs="Times New Roman"/>
          <w:sz w:val="28"/>
          <w:szCs w:val="28"/>
        </w:rPr>
        <w:t>Ералаш</w:t>
      </w:r>
      <w:proofErr w:type="spellEnd"/>
      <w:r w:rsidR="00737B8F">
        <w:rPr>
          <w:rFonts w:ascii="Times New Roman" w:hAnsi="Times New Roman" w:cs="Times New Roman"/>
          <w:sz w:val="28"/>
          <w:szCs w:val="28"/>
        </w:rPr>
        <w:t xml:space="preserve">» тощо. Після вечері були дискотеки. </w:t>
      </w:r>
    </w:p>
    <w:p w:rsidR="00737B8F" w:rsidRDefault="00737B8F" w:rsidP="00F65E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Відповідно до режиму роботи відбій був о 22 годині. Але усі </w:t>
      </w:r>
      <w:r w:rsidR="009723D3">
        <w:rPr>
          <w:rFonts w:ascii="Times New Roman" w:hAnsi="Times New Roman" w:cs="Times New Roman"/>
          <w:sz w:val="28"/>
          <w:szCs w:val="28"/>
        </w:rPr>
        <w:t xml:space="preserve">колишні школярі </w:t>
      </w:r>
      <w:r>
        <w:rPr>
          <w:rFonts w:ascii="Times New Roman" w:hAnsi="Times New Roman" w:cs="Times New Roman"/>
          <w:sz w:val="28"/>
          <w:szCs w:val="28"/>
        </w:rPr>
        <w:t xml:space="preserve">згадують про порушення цього правила, адже влітку у </w:t>
      </w:r>
      <w:r w:rsidR="009723D3">
        <w:rPr>
          <w:rFonts w:ascii="Times New Roman" w:hAnsi="Times New Roman" w:cs="Times New Roman"/>
          <w:sz w:val="28"/>
          <w:szCs w:val="28"/>
        </w:rPr>
        <w:t>червні</w:t>
      </w:r>
      <w:r>
        <w:rPr>
          <w:rFonts w:ascii="Times New Roman" w:hAnsi="Times New Roman" w:cs="Times New Roman"/>
          <w:sz w:val="28"/>
          <w:szCs w:val="28"/>
        </w:rPr>
        <w:t xml:space="preserve"> ще досить світло, та  й 15-річні підлітки вважали себе досить дорослими, щоб лягати спати о цій порі. Тому вони часто втікали через вікно на вулицю, щоб продовжити розваги, але вже без нагляду дорослих.</w:t>
      </w:r>
    </w:p>
    <w:p w:rsidR="00DF2F90" w:rsidRPr="00DF2F90" w:rsidRDefault="00DF2F90" w:rsidP="00DF2F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proofErr w:type="gram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табор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proofErr w:type="gram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«Бригантина»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учнівського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Вищим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органом </w:t>
      </w:r>
      <w:proofErr w:type="spellStart"/>
      <w:proofErr w:type="gram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proofErr w:type="gram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збори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обирали раду,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обговорювали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затверджували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соціалістичного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змагання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розпорядок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дня,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розробляли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обов'язки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кожного члена табору. Рада табору на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чолі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з головою (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Дибач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Алла</w:t>
      </w:r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керувала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всією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поточною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роботою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. Були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визначені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ланки (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здійснювал</w:t>
      </w:r>
      <w:r w:rsidR="0066529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облік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та контроль за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якістю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виконаних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proofErr w:type="gram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займал</w:t>
      </w:r>
      <w:r w:rsidR="0066529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F2F90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питаннями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побуту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самообслуговування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чергування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їдальні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та у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кімнатах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; принести воду для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пиття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умивання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відсутнє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центалізоване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водопостачання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6529B">
        <w:rPr>
          <w:rFonts w:ascii="Times New Roman" w:hAnsi="Times New Roman" w:cs="Times New Roman"/>
          <w:sz w:val="28"/>
          <w:szCs w:val="28"/>
          <w:lang w:val="ru-RU"/>
        </w:rPr>
        <w:t>водовідведення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розв'язувал</w:t>
      </w:r>
      <w:r w:rsidR="0066529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="00665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організаці</w:t>
      </w:r>
      <w:r w:rsidR="0066529B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дозвілля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F2F90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DF2F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2F90" w:rsidRPr="00DF2F90" w:rsidRDefault="0066529B" w:rsidP="00DF2F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обов'язки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табор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відпочинку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входил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різноманітної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спрямованої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ідейно-політичне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моральне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естетичне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трудове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2F90" w:rsidRPr="00DF2F90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політінформації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важливі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знайомство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видатних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людей,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змагання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ігри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29B" w:rsidRPr="00625D1E" w:rsidRDefault="00737B8F" w:rsidP="00FC59BB">
      <w:pPr>
        <w:autoSpaceDE w:val="0"/>
        <w:autoSpaceDN w:val="0"/>
        <w:adjustRightInd w:val="0"/>
        <w:spacing w:after="0" w:line="276" w:lineRule="auto"/>
        <w:jc w:val="both"/>
        <w:rPr>
          <w:rFonts w:ascii="MinionPro-Regular" w:hAnsi="MinionPro-Regular" w:cs="MinionPro-Regular"/>
          <w:sz w:val="25"/>
          <w:szCs w:val="25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529B" w:rsidRPr="00625D1E">
        <w:rPr>
          <w:rFonts w:ascii="Times New Roman" w:hAnsi="Times New Roman" w:cs="Times New Roman"/>
          <w:sz w:val="28"/>
          <w:szCs w:val="28"/>
        </w:rPr>
        <w:t>Праця учнів організовувалася на основі організації змагання, що включали</w:t>
      </w:r>
      <w:r w:rsidR="00FC59BB" w:rsidRPr="00625D1E">
        <w:rPr>
          <w:rFonts w:ascii="Times New Roman" w:hAnsi="Times New Roman" w:cs="Times New Roman"/>
          <w:sz w:val="28"/>
          <w:szCs w:val="28"/>
        </w:rPr>
        <w:t xml:space="preserve"> час виконання роботи, її</w:t>
      </w:r>
      <w:r w:rsidR="0066529B" w:rsidRPr="00625D1E">
        <w:rPr>
          <w:rFonts w:ascii="Times New Roman" w:hAnsi="Times New Roman" w:cs="Times New Roman"/>
          <w:sz w:val="28"/>
          <w:szCs w:val="28"/>
        </w:rPr>
        <w:t xml:space="preserve"> обсяг і якість, дотримання трудової дисципліни</w:t>
      </w:r>
      <w:r w:rsidR="00FC59BB" w:rsidRPr="00625D1E">
        <w:rPr>
          <w:rFonts w:ascii="Times New Roman" w:hAnsi="Times New Roman" w:cs="Times New Roman"/>
          <w:sz w:val="28"/>
          <w:szCs w:val="28"/>
        </w:rPr>
        <w:t xml:space="preserve"> та техніки безпеки</w:t>
      </w:r>
      <w:r w:rsidR="0066529B" w:rsidRPr="00625D1E">
        <w:rPr>
          <w:rFonts w:ascii="Times New Roman" w:hAnsi="Times New Roman" w:cs="Times New Roman"/>
          <w:sz w:val="28"/>
          <w:szCs w:val="28"/>
        </w:rPr>
        <w:t>.</w:t>
      </w:r>
      <w:r w:rsidR="0066529B" w:rsidRPr="00625D1E">
        <w:rPr>
          <w:rFonts w:ascii="MinionPro-Regular" w:hAnsi="MinionPro-Regular" w:cs="MinionPro-Regular"/>
          <w:sz w:val="25"/>
          <w:szCs w:val="25"/>
        </w:rPr>
        <w:t xml:space="preserve"> </w:t>
      </w:r>
    </w:p>
    <w:p w:rsidR="00FC59BB" w:rsidRDefault="0066529B" w:rsidP="00FC59B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D1E">
        <w:rPr>
          <w:rFonts w:ascii="MinionPro-Regular" w:hAnsi="MinionPro-Regular" w:cs="MinionPro-Regular"/>
          <w:sz w:val="25"/>
          <w:szCs w:val="25"/>
        </w:rPr>
        <w:t xml:space="preserve">    </w:t>
      </w:r>
      <w:r w:rsidR="002E639F" w:rsidRPr="00F65E5C">
        <w:rPr>
          <w:rFonts w:ascii="Times New Roman" w:hAnsi="Times New Roman" w:cs="Times New Roman"/>
          <w:sz w:val="28"/>
          <w:szCs w:val="28"/>
        </w:rPr>
        <w:t>Робота</w:t>
      </w:r>
      <w:r w:rsidR="009723D3">
        <w:rPr>
          <w:rFonts w:ascii="Times New Roman" w:hAnsi="Times New Roman" w:cs="Times New Roman"/>
          <w:sz w:val="28"/>
          <w:szCs w:val="28"/>
        </w:rPr>
        <w:t xml:space="preserve">, яку виконували на полях колгоспу, була звичною для </w:t>
      </w:r>
      <w:r w:rsidR="00FC59BB">
        <w:rPr>
          <w:rFonts w:ascii="Times New Roman" w:hAnsi="Times New Roman" w:cs="Times New Roman"/>
          <w:sz w:val="28"/>
          <w:szCs w:val="28"/>
        </w:rPr>
        <w:t>школярів</w:t>
      </w:r>
      <w:r w:rsidR="009723D3">
        <w:rPr>
          <w:rFonts w:ascii="Times New Roman" w:hAnsi="Times New Roman" w:cs="Times New Roman"/>
          <w:sz w:val="28"/>
          <w:szCs w:val="28"/>
        </w:rPr>
        <w:t>.</w:t>
      </w:r>
      <w:r w:rsidR="00FC59BB">
        <w:rPr>
          <w:rFonts w:ascii="Times New Roman" w:hAnsi="Times New Roman" w:cs="Times New Roman"/>
          <w:sz w:val="28"/>
          <w:szCs w:val="28"/>
        </w:rPr>
        <w:t xml:space="preserve"> У селі діти були змалку привчені до фізичної праці. </w:t>
      </w:r>
      <w:r w:rsidR="009723D3">
        <w:rPr>
          <w:rFonts w:ascii="Times New Roman" w:hAnsi="Times New Roman" w:cs="Times New Roman"/>
          <w:sz w:val="28"/>
          <w:szCs w:val="28"/>
        </w:rPr>
        <w:t xml:space="preserve">Адже вони допомагали своїм батькам обробляти ті ж самі буряки, які </w:t>
      </w:r>
      <w:r w:rsidR="00FC59BB">
        <w:rPr>
          <w:rFonts w:ascii="Times New Roman" w:hAnsi="Times New Roman" w:cs="Times New Roman"/>
          <w:sz w:val="28"/>
          <w:szCs w:val="28"/>
        </w:rPr>
        <w:t xml:space="preserve">сіяли і  у домашньому господарстві, і </w:t>
      </w:r>
      <w:r w:rsidR="009723D3">
        <w:rPr>
          <w:rFonts w:ascii="Times New Roman" w:hAnsi="Times New Roman" w:cs="Times New Roman"/>
          <w:sz w:val="28"/>
          <w:szCs w:val="28"/>
        </w:rPr>
        <w:t xml:space="preserve">роздавалися усім колгоспникам як «норму». </w:t>
      </w:r>
      <w:r w:rsidR="00FC59BB">
        <w:rPr>
          <w:rFonts w:ascii="Times New Roman" w:hAnsi="Times New Roman" w:cs="Times New Roman"/>
          <w:sz w:val="28"/>
          <w:szCs w:val="28"/>
        </w:rPr>
        <w:t>Тому робота у таборі праці та відпочинку принесла додаткове навантаження і на дітей, і на їх родини, тому що часто уся сім’я виходила разом обробляти усі буряки.</w:t>
      </w:r>
    </w:p>
    <w:p w:rsidR="00432314" w:rsidRDefault="002E639F" w:rsidP="00FC59B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E5C">
        <w:rPr>
          <w:rFonts w:ascii="Times New Roman" w:hAnsi="Times New Roman" w:cs="Times New Roman"/>
          <w:sz w:val="28"/>
          <w:szCs w:val="28"/>
        </w:rPr>
        <w:t xml:space="preserve">  </w:t>
      </w:r>
      <w:r w:rsidR="00FC59BB">
        <w:rPr>
          <w:rFonts w:ascii="Times New Roman" w:hAnsi="Times New Roman" w:cs="Times New Roman"/>
          <w:sz w:val="28"/>
          <w:szCs w:val="28"/>
        </w:rPr>
        <w:t xml:space="preserve"> Учні отримували заробітну плату за фактично виконану роботу. Частина коштів ішла на відшкодування витрат колгоспу, а решту старшокласники отримували на руки. </w:t>
      </w:r>
      <w:r w:rsidR="00F65E5C" w:rsidRPr="00F65E5C">
        <w:rPr>
          <w:rFonts w:ascii="Times New Roman" w:hAnsi="Times New Roman" w:cs="Times New Roman"/>
          <w:sz w:val="28"/>
          <w:szCs w:val="28"/>
        </w:rPr>
        <w:t xml:space="preserve">Звісно, що </w:t>
      </w:r>
      <w:r w:rsidR="00FC59BB">
        <w:rPr>
          <w:rFonts w:ascii="Times New Roman" w:hAnsi="Times New Roman" w:cs="Times New Roman"/>
          <w:sz w:val="28"/>
          <w:szCs w:val="28"/>
        </w:rPr>
        <w:t xml:space="preserve">це були невеликі суми, але усі опитані згадують, що їм було надзвичайно приємно мати хоч і невеликі, але власні гроші для власних потреб. </w:t>
      </w:r>
    </w:p>
    <w:p w:rsidR="007E4AC4" w:rsidRDefault="007E4AC4" w:rsidP="00FC59B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заохочення та відзначення найсумлінніших школярів, які відпочивали і працювали у «Бригантині», правління колгоспу «40-річчя Жовтня» оплатило екскурсійну поїздку  групи учнів за маршрутом Рівне – Шепетівка – Луцьк – Брест -  Мінськ. Це стало гарним стимулом іншим членам табору сумлінно працювати наступного року.</w:t>
      </w:r>
    </w:p>
    <w:p w:rsidR="00D14002" w:rsidRDefault="007E4AC4" w:rsidP="00FC59B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D14002" w:rsidRPr="00D1400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20765" cy="4590574"/>
            <wp:effectExtent l="0" t="0" r="0" b="635"/>
            <wp:docPr id="1" name="Рисунок 1" descr="H:\радянське минуле\IMG_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дянське минуле\IMG_4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08F" w:rsidRPr="0078708F" w:rsidRDefault="0078708F" w:rsidP="00FC59B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08F">
        <w:rPr>
          <w:rFonts w:ascii="Times New Roman" w:hAnsi="Times New Roman" w:cs="Times New Roman"/>
          <w:i/>
          <w:sz w:val="28"/>
          <w:szCs w:val="28"/>
        </w:rPr>
        <w:t>Група учнів школи, нагороджена поїздкою у м. Брест. (З архіву школи)</w:t>
      </w:r>
    </w:p>
    <w:p w:rsidR="009723D3" w:rsidRDefault="00D14002" w:rsidP="00FC59B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4AC4">
        <w:rPr>
          <w:rFonts w:ascii="Times New Roman" w:hAnsi="Times New Roman" w:cs="Times New Roman"/>
          <w:sz w:val="28"/>
          <w:szCs w:val="28"/>
        </w:rPr>
        <w:t xml:space="preserve">Усі опитані школярі з приємністю згадують свій відпочинок у таборі праці та відпочинку «Бригантина», адже вони краще пізнали один одного, склалися більш дружні стосунки між однокласниками. Тим більше, лише кілька з опитаних у дитинстві змогли відпочити у піонерському таборі, тому це для них було можливістю отримати новий життєвий досвід, відчути самостійність та відповідальність. </w:t>
      </w:r>
      <w:r w:rsidR="00F65E5C" w:rsidRPr="00F65E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AC4" w:rsidRDefault="007E4AC4" w:rsidP="00FC59B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 той же час, зараз вони не вважають це </w:t>
      </w:r>
      <w:r w:rsidR="00875226">
        <w:rPr>
          <w:rFonts w:ascii="Times New Roman" w:hAnsi="Times New Roman" w:cs="Times New Roman"/>
          <w:sz w:val="28"/>
          <w:szCs w:val="28"/>
        </w:rPr>
        <w:t>як гарний варіант відпочинку. Адже робота у полі не враховувала ні природних нахилів, ні здібностей, ні уподобань учнів. Умовне нормування та ігнорування фізичних можливостей учнів приводило до перевантаження школярів. Профорієнтаційна робота націлена була в основному на сільськогосподарські професії, у яких переважала тяжка фізична праця. Ну і вплив радіаційного забруднення влітку 1986 року, про який намагалися не говорити, також негативно вплинув на стан здоров’я зараз уже дорослих дітей.</w:t>
      </w:r>
    </w:p>
    <w:p w:rsidR="00F65E5C" w:rsidRPr="00875226" w:rsidRDefault="00875226" w:rsidP="00875226">
      <w:pPr>
        <w:tabs>
          <w:tab w:val="left" w:pos="7176"/>
        </w:tabs>
        <w:jc w:val="both"/>
      </w:pPr>
      <w:r>
        <w:t xml:space="preserve">    </w:t>
      </w:r>
      <w:r w:rsidRPr="00875226">
        <w:rPr>
          <w:rFonts w:ascii="Times New Roman" w:hAnsi="Times New Roman" w:cs="Times New Roman"/>
          <w:sz w:val="28"/>
          <w:szCs w:val="28"/>
        </w:rPr>
        <w:t>Тому і оцінити однозначно таку форму організації дозвілля досить складно.</w:t>
      </w:r>
      <w:r>
        <w:t xml:space="preserve"> </w:t>
      </w:r>
      <w:r w:rsidRPr="00875226">
        <w:rPr>
          <w:rFonts w:ascii="Times New Roman" w:hAnsi="Times New Roman" w:cs="Times New Roman"/>
          <w:sz w:val="28"/>
          <w:szCs w:val="28"/>
        </w:rPr>
        <w:t xml:space="preserve">Адже  фактично дітей використовували як додаткову робочу силу, </w:t>
      </w:r>
      <w:r w:rsidR="00D14002">
        <w:rPr>
          <w:rFonts w:ascii="Times New Roman" w:hAnsi="Times New Roman" w:cs="Times New Roman"/>
          <w:sz w:val="28"/>
          <w:szCs w:val="28"/>
        </w:rPr>
        <w:t>яку «виховують у комуністичному дусі». Натомість забезпечити належні умови та різнобічний розвиток, про який завжди говорили, були не в змозі.</w:t>
      </w:r>
      <w:r w:rsidR="009723D3" w:rsidRPr="00875226">
        <w:tab/>
      </w:r>
    </w:p>
    <w:p w:rsidR="00FC59BB" w:rsidRDefault="00FC59BB" w:rsidP="00DF2F90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5"/>
          <w:szCs w:val="25"/>
          <w:lang w:val="ru-RU"/>
        </w:rPr>
      </w:pPr>
      <w:bookmarkStart w:id="0" w:name="_GoBack"/>
      <w:bookmarkEnd w:id="0"/>
    </w:p>
    <w:sectPr w:rsidR="00FC59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31"/>
    <w:rsid w:val="002D01B7"/>
    <w:rsid w:val="002E639F"/>
    <w:rsid w:val="00432314"/>
    <w:rsid w:val="004A0CCF"/>
    <w:rsid w:val="00573F50"/>
    <w:rsid w:val="00625D1E"/>
    <w:rsid w:val="0066529B"/>
    <w:rsid w:val="006B157B"/>
    <w:rsid w:val="00737B8F"/>
    <w:rsid w:val="00737BE0"/>
    <w:rsid w:val="0078708F"/>
    <w:rsid w:val="007E4AC4"/>
    <w:rsid w:val="00822EBB"/>
    <w:rsid w:val="00875226"/>
    <w:rsid w:val="008D72FF"/>
    <w:rsid w:val="009723D3"/>
    <w:rsid w:val="00BE635E"/>
    <w:rsid w:val="00CD289F"/>
    <w:rsid w:val="00D14002"/>
    <w:rsid w:val="00DF2F90"/>
    <w:rsid w:val="00ED6131"/>
    <w:rsid w:val="00F65E5C"/>
    <w:rsid w:val="00FC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F8F0"/>
  <w15:chartTrackingRefBased/>
  <w15:docId w15:val="{DAF6E0F2-7CB5-400D-89AF-910A5C56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2020-02-20T18:59:00Z</dcterms:created>
  <dcterms:modified xsi:type="dcterms:W3CDTF">2020-02-28T20:41:00Z</dcterms:modified>
</cp:coreProperties>
</file>